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D14C1" w14:textId="77777777" w:rsidR="007E12F6" w:rsidRDefault="007E12F6" w:rsidP="007E12F6">
      <w:pPr>
        <w:spacing w:line="240" w:lineRule="auto"/>
        <w:rPr>
          <w:rFonts w:eastAsia="Calibri"/>
          <w:lang w:eastAsia="en-US"/>
        </w:rPr>
      </w:pPr>
      <w:bookmarkStart w:id="0" w:name="_Hlk2759765"/>
    </w:p>
    <w:p w14:paraId="41D1D3EE" w14:textId="7E00153B" w:rsidR="007E12F6" w:rsidRDefault="007E12F6" w:rsidP="007E12F6">
      <w:pPr>
        <w:framePr w:hSpace="180" w:wrap="auto" w:vAnchor="text" w:hAnchor="text" w:x="180" w:y="1"/>
        <w:spacing w:line="240" w:lineRule="auto"/>
        <w:rPr>
          <w:rFonts w:eastAsia="Calibri"/>
          <w:noProof/>
          <w:lang w:eastAsia="en-US"/>
        </w:rPr>
      </w:pPr>
      <w:r>
        <w:rPr>
          <w:rFonts w:eastAsia="Calibri"/>
          <w:noProof/>
        </w:rPr>
        <w:drawing>
          <wp:inline distT="0" distB="0" distL="0" distR="0" wp14:anchorId="52EA68A3" wp14:editId="0D61DA4B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C248F" w14:textId="77777777" w:rsidR="007E12F6" w:rsidRDefault="007E12F6" w:rsidP="007E12F6">
      <w:pPr>
        <w:tabs>
          <w:tab w:val="left" w:pos="4962"/>
        </w:tabs>
        <w:spacing w:line="240" w:lineRule="auto"/>
        <w:rPr>
          <w:rFonts w:ascii="Monotype Corsiva" w:eastAsia="Calibri" w:hAnsi="Monotype Corsiva"/>
          <w:b/>
          <w:sz w:val="32"/>
          <w:lang w:eastAsia="en-US"/>
        </w:rPr>
      </w:pPr>
      <w:r>
        <w:rPr>
          <w:rFonts w:ascii="Monotype Corsiva" w:eastAsia="Calibri" w:hAnsi="Monotype Corsiva"/>
          <w:b/>
          <w:sz w:val="32"/>
          <w:lang w:eastAsia="en-US"/>
        </w:rPr>
        <w:t>Gádoros Nagyközség Önkormányzata</w:t>
      </w:r>
    </w:p>
    <w:p w14:paraId="31D34649" w14:textId="77777777" w:rsidR="007E12F6" w:rsidRDefault="007E12F6" w:rsidP="007E12F6">
      <w:pPr>
        <w:tabs>
          <w:tab w:val="left" w:pos="3686"/>
        </w:tabs>
        <w:spacing w:line="240" w:lineRule="auto"/>
        <w:rPr>
          <w:rFonts w:ascii="Monotype Corsiva" w:eastAsia="Calibri" w:hAnsi="Monotype Corsiva"/>
          <w:b/>
          <w:sz w:val="32"/>
          <w:lang w:eastAsia="en-US"/>
        </w:rPr>
      </w:pPr>
      <w:r>
        <w:rPr>
          <w:rFonts w:ascii="Monotype Corsiva" w:eastAsia="Calibri" w:hAnsi="Monotype Corsiva"/>
          <w:b/>
          <w:sz w:val="32"/>
          <w:lang w:eastAsia="en-US"/>
        </w:rPr>
        <w:t>5932 Gádoros, Kossuth u. 16.</w:t>
      </w:r>
    </w:p>
    <w:p w14:paraId="113C2B2D" w14:textId="77777777" w:rsidR="007E12F6" w:rsidRDefault="007E12F6" w:rsidP="007E12F6">
      <w:pPr>
        <w:tabs>
          <w:tab w:val="left" w:pos="3686"/>
        </w:tabs>
        <w:spacing w:line="240" w:lineRule="auto"/>
        <w:rPr>
          <w:rFonts w:ascii="Monotype Corsiva" w:eastAsia="Calibri" w:hAnsi="Monotype Corsiva"/>
          <w:lang w:eastAsia="en-US"/>
        </w:rPr>
      </w:pPr>
      <w:r>
        <w:rPr>
          <w:rFonts w:ascii="Monotype Corsiva" w:eastAsia="Calibri" w:hAnsi="Monotype Corsiva"/>
          <w:b/>
          <w:sz w:val="32"/>
          <w:lang w:eastAsia="en-US"/>
        </w:rPr>
        <w:tab/>
      </w:r>
    </w:p>
    <w:p w14:paraId="4C5109DB" w14:textId="77777777" w:rsidR="007E12F6" w:rsidRDefault="007E12F6" w:rsidP="007E12F6">
      <w:pPr>
        <w:tabs>
          <w:tab w:val="center" w:pos="4536"/>
          <w:tab w:val="right" w:pos="9072"/>
        </w:tabs>
        <w:spacing w:line="240" w:lineRule="auto"/>
        <w:rPr>
          <w:rFonts w:eastAsia="Calibri"/>
          <w:lang w:eastAsia="en-US"/>
        </w:rPr>
      </w:pPr>
    </w:p>
    <w:p w14:paraId="5BF3EC5A" w14:textId="77777777" w:rsidR="007E12F6" w:rsidRDefault="007E12F6" w:rsidP="007E12F6">
      <w:pPr>
        <w:spacing w:line="240" w:lineRule="auto"/>
        <w:rPr>
          <w:rFonts w:eastAsia="Calibri"/>
          <w:lang w:eastAsia="en-US"/>
        </w:rPr>
      </w:pPr>
    </w:p>
    <w:p w14:paraId="37BF11B6" w14:textId="77777777" w:rsidR="007E12F6" w:rsidRDefault="007E12F6" w:rsidP="007E12F6">
      <w:pPr>
        <w:shd w:val="clear" w:color="auto" w:fill="FFFFFF"/>
        <w:spacing w:line="240" w:lineRule="auto"/>
        <w:jc w:val="center"/>
        <w:rPr>
          <w:rFonts w:ascii="Arial" w:eastAsia="Calibri" w:hAnsi="Arial" w:cs="Arial"/>
          <w:sz w:val="38"/>
          <w:szCs w:val="38"/>
          <w:lang w:eastAsia="en-US"/>
        </w:rPr>
      </w:pPr>
    </w:p>
    <w:p w14:paraId="381744DD" w14:textId="77777777" w:rsidR="007E12F6" w:rsidRDefault="007E12F6" w:rsidP="007E12F6">
      <w:pPr>
        <w:shd w:val="clear" w:color="auto" w:fill="FFFFFF"/>
        <w:spacing w:line="240" w:lineRule="auto"/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ELŐTERJESZTÉS</w:t>
      </w:r>
    </w:p>
    <w:p w14:paraId="6FB9B2A4" w14:textId="77777777" w:rsidR="007E12F6" w:rsidRDefault="007E12F6" w:rsidP="007E12F6">
      <w:pPr>
        <w:shd w:val="clear" w:color="auto" w:fill="FFFFFF"/>
        <w:spacing w:line="240" w:lineRule="auto"/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a KÉPVISELŐ-TESTÜLET 2020. március 17-ei rendes ülésére</w:t>
      </w:r>
    </w:p>
    <w:p w14:paraId="42072E0C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287E4E90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1098B9BD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E1A4FD1" w14:textId="77777777" w:rsidR="007E12F6" w:rsidRDefault="007E12F6" w:rsidP="007E12F6">
      <w:pPr>
        <w:shd w:val="clear" w:color="auto" w:fill="FFFFFF"/>
        <w:spacing w:line="240" w:lineRule="auto"/>
        <w:ind w:left="360"/>
        <w:contextualSpacing/>
        <w:rPr>
          <w:rFonts w:eastAsia="Calibri"/>
          <w:b/>
          <w:u w:val="single"/>
          <w:lang w:eastAsia="en-US"/>
        </w:rPr>
      </w:pPr>
      <w:r>
        <w:rPr>
          <w:rFonts w:eastAsia="Calibri"/>
          <w:b/>
          <w:u w:val="single"/>
          <w:lang w:eastAsia="en-US"/>
        </w:rPr>
        <w:t xml:space="preserve"> Napirend:</w:t>
      </w:r>
    </w:p>
    <w:p w14:paraId="6274DBB1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381CFC2E" w14:textId="0131D821" w:rsidR="007E12F6" w:rsidRDefault="007E12F6" w:rsidP="007E12F6">
      <w:pPr>
        <w:shd w:val="clear" w:color="auto" w:fill="FFFFFF"/>
        <w:spacing w:line="240" w:lineRule="auto"/>
        <w:ind w:left="2832" w:hanging="283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Tárgy: </w:t>
      </w:r>
      <w:r>
        <w:rPr>
          <w:rFonts w:eastAsia="Calibri"/>
          <w:b/>
          <w:lang w:eastAsia="en-US"/>
        </w:rPr>
        <w:tab/>
      </w:r>
      <w:r w:rsidR="0053450D">
        <w:rPr>
          <w:rFonts w:eastAsia="Calibri"/>
          <w:lang w:eastAsia="en-US"/>
        </w:rPr>
        <w:t>Önkormányzati ingatlan bérbeadása</w:t>
      </w:r>
    </w:p>
    <w:p w14:paraId="4B03333F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54D1DD1D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Előterjesztő:</w:t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lang w:eastAsia="en-US"/>
        </w:rPr>
        <w:t>Dr. Szilágyi Tibor Polgármester</w:t>
      </w:r>
    </w:p>
    <w:p w14:paraId="121C8A96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6BFD694B" w14:textId="0FAC7A0C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Készítette:</w:t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Cs/>
          <w:lang w:eastAsia="en-US"/>
        </w:rPr>
        <w:t>Tóth Tibor jegyző helyettes, igazgatási csoportvezető</w:t>
      </w:r>
    </w:p>
    <w:p w14:paraId="73BD430D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3EC23DA3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Előzetesen tárgyalja:</w:t>
      </w:r>
      <w:r>
        <w:rPr>
          <w:rFonts w:eastAsia="Calibri"/>
          <w:b/>
          <w:lang w:eastAsia="en-US"/>
        </w:rPr>
        <w:tab/>
      </w:r>
      <w:r>
        <w:rPr>
          <w:rFonts w:eastAsia="Calibri"/>
          <w:lang w:eastAsia="en-US"/>
        </w:rPr>
        <w:t>Gádoros Nagyközség Önkormányzat</w:t>
      </w:r>
    </w:p>
    <w:p w14:paraId="3CC3700E" w14:textId="7EDCEF8C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53450D">
        <w:rPr>
          <w:rFonts w:eastAsia="Calibri"/>
          <w:lang w:eastAsia="en-US"/>
        </w:rPr>
        <w:t>Szociális, Kulturális, Egészségügyi és Sport</w:t>
      </w:r>
      <w:r>
        <w:rPr>
          <w:rFonts w:eastAsia="Calibri"/>
          <w:lang w:eastAsia="en-US"/>
        </w:rPr>
        <w:t xml:space="preserve"> Bizottsága</w:t>
      </w:r>
    </w:p>
    <w:p w14:paraId="7CDEC225" w14:textId="77777777" w:rsidR="0053450D" w:rsidRDefault="0053450D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664E62E9" w14:textId="61A7D681" w:rsidR="0053450D" w:rsidRDefault="007E12F6" w:rsidP="0053450D">
      <w:pPr>
        <w:shd w:val="clear" w:color="auto" w:fill="FFFFFF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53450D">
        <w:rPr>
          <w:rFonts w:eastAsia="Calibri"/>
          <w:lang w:eastAsia="en-US"/>
        </w:rPr>
        <w:tab/>
      </w:r>
      <w:r w:rsidR="0053450D">
        <w:rPr>
          <w:rFonts w:eastAsia="Calibri"/>
          <w:lang w:eastAsia="en-US"/>
        </w:rPr>
        <w:tab/>
        <w:t>Gádoros Nagyközség Önkormányzat</w:t>
      </w:r>
    </w:p>
    <w:p w14:paraId="68356860" w14:textId="77777777" w:rsidR="0053450D" w:rsidRDefault="0053450D" w:rsidP="0053450D">
      <w:pPr>
        <w:shd w:val="clear" w:color="auto" w:fill="FFFFFF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Pénzügyi, Gazdasági és Környezetvédelmi Bizottsága</w:t>
      </w:r>
    </w:p>
    <w:p w14:paraId="30AE9AC2" w14:textId="63F212A6" w:rsidR="007E12F6" w:rsidRDefault="007E12F6" w:rsidP="007E12F6">
      <w:pPr>
        <w:shd w:val="clear" w:color="auto" w:fill="FFFFFF"/>
        <w:tabs>
          <w:tab w:val="left" w:pos="2268"/>
        </w:tabs>
        <w:spacing w:line="240" w:lineRule="auto"/>
        <w:rPr>
          <w:rFonts w:eastAsia="Calibri"/>
          <w:lang w:eastAsia="en-US"/>
        </w:rPr>
      </w:pPr>
    </w:p>
    <w:p w14:paraId="3573DDDE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39135BE0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Az előterjesztés a jogszabályi rendelkezéseknek megfelel: </w:t>
      </w:r>
      <w:r>
        <w:rPr>
          <w:rFonts w:eastAsia="Calibri"/>
          <w:lang w:eastAsia="en-US"/>
        </w:rPr>
        <w:t>Tóth Tibor jegyző helyettes, igazgatási csoportvezető s.k.</w:t>
      </w:r>
    </w:p>
    <w:p w14:paraId="36B86C21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5C18F9F7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53A599D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Az előterjesztéssel kapcsolatos törvényességi észrevétel: </w:t>
      </w:r>
    </w:p>
    <w:p w14:paraId="6A8CB08D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325E0D3B" w14:textId="77777777" w:rsidR="007E12F6" w:rsidRDefault="007E12F6" w:rsidP="007E12F6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A döntéshez</w:t>
      </w:r>
      <w:r>
        <w:rPr>
          <w:rFonts w:eastAsia="Calibri"/>
          <w:b/>
          <w:lang w:eastAsia="en-US"/>
        </w:rPr>
        <w:tab/>
        <w:t>egyszerű</w:t>
      </w:r>
      <w:r>
        <w:rPr>
          <w:rFonts w:eastAsia="Calibri"/>
          <w:lang w:eastAsia="en-US"/>
        </w:rPr>
        <w:tab/>
      </w:r>
      <w:r>
        <w:rPr>
          <w:rFonts w:ascii="MS Gothic" w:eastAsia="MS Gothic" w:hAnsi="MS Gothic" w:hint="eastAsia"/>
          <w:lang w:val="en-US" w:eastAsia="en-US"/>
        </w:rPr>
        <w:t>☒</w:t>
      </w:r>
    </w:p>
    <w:p w14:paraId="5D2E5B83" w14:textId="77777777" w:rsidR="007E12F6" w:rsidRDefault="007E12F6" w:rsidP="007E12F6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b/>
          <w:lang w:eastAsia="en-US"/>
        </w:rPr>
        <w:t>minősített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sym w:font="Webdings" w:char="F063"/>
      </w:r>
      <w:r>
        <w:rPr>
          <w:rFonts w:eastAsia="Calibri"/>
          <w:lang w:eastAsia="en-US"/>
        </w:rPr>
        <w:tab/>
      </w:r>
      <w:r>
        <w:rPr>
          <w:rFonts w:eastAsia="Calibri"/>
          <w:b/>
          <w:lang w:eastAsia="en-US"/>
        </w:rPr>
        <w:t>többség szükséges.</w:t>
      </w:r>
    </w:p>
    <w:p w14:paraId="56798A94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1144706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1F58028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Az előterjesztés a kifüggesztési helyszínen </w:t>
      </w:r>
      <w:proofErr w:type="spellStart"/>
      <w:r>
        <w:rPr>
          <w:rFonts w:eastAsia="Calibri"/>
          <w:b/>
          <w:lang w:eastAsia="en-US"/>
        </w:rPr>
        <w:t>közzétehető</w:t>
      </w:r>
      <w:proofErr w:type="spellEnd"/>
      <w:r>
        <w:rPr>
          <w:rFonts w:eastAsia="Calibri"/>
          <w:b/>
          <w:lang w:eastAsia="en-US"/>
        </w:rPr>
        <w:t xml:space="preserve">: </w:t>
      </w:r>
    </w:p>
    <w:p w14:paraId="0242433F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31A6AA7" w14:textId="77777777" w:rsidR="007E12F6" w:rsidRDefault="007E12F6" w:rsidP="007E12F6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ab/>
        <w:t>Igen</w:t>
      </w:r>
      <w:r>
        <w:rPr>
          <w:rFonts w:eastAsia="Calibri"/>
          <w:lang w:eastAsia="en-US"/>
        </w:rPr>
        <w:tab/>
      </w:r>
      <w:r>
        <w:rPr>
          <w:rFonts w:ascii="MS Gothic" w:eastAsia="MS Gothic" w:hAnsi="MS Gothic" w:hint="eastAsia"/>
          <w:lang w:val="en-US" w:eastAsia="en-US"/>
        </w:rPr>
        <w:t>☒</w:t>
      </w:r>
    </w:p>
    <w:p w14:paraId="677A6D4C" w14:textId="77777777" w:rsidR="007E12F6" w:rsidRDefault="007E12F6" w:rsidP="007E12F6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ab/>
        <w:t>Nem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sym w:font="Webdings" w:char="F063"/>
      </w:r>
    </w:p>
    <w:p w14:paraId="5EBFEB47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5B0AD1C5" w14:textId="77777777" w:rsidR="007E12F6" w:rsidRDefault="007E12F6" w:rsidP="007E12F6">
      <w:pPr>
        <w:shd w:val="clear" w:color="auto" w:fill="FFFFFF"/>
        <w:tabs>
          <w:tab w:val="left" w:pos="5103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Az előterjesztést nyílt ülésen kell tárgyalni</w:t>
      </w:r>
      <w:r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ab/>
      </w:r>
      <w:r>
        <w:rPr>
          <w:rFonts w:ascii="MS Gothic" w:eastAsia="MS Gothic" w:hAnsi="MS Gothic" w:hint="eastAsia"/>
          <w:lang w:val="en-US" w:eastAsia="en-US"/>
        </w:rPr>
        <w:t>☒</w:t>
      </w:r>
    </w:p>
    <w:p w14:paraId="491E5C37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2CC4882B" w14:textId="77777777" w:rsidR="007E12F6" w:rsidRDefault="007E12F6" w:rsidP="007E12F6">
      <w:pPr>
        <w:shd w:val="clear" w:color="auto" w:fill="FFFFFF"/>
        <w:tabs>
          <w:tab w:val="left" w:pos="5103"/>
        </w:tabs>
        <w:spacing w:line="24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Az előterjesztést zárt ülésen kell tárgyalni.</w:t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sym w:font="Webdings" w:char="F063"/>
      </w:r>
    </w:p>
    <w:p w14:paraId="0AA89977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0114146B" w14:textId="77777777" w:rsidR="007E12F6" w:rsidRDefault="007E12F6" w:rsidP="007E12F6">
      <w:pPr>
        <w:shd w:val="clear" w:color="auto" w:fill="FFFFFF"/>
        <w:tabs>
          <w:tab w:val="left" w:pos="5103"/>
        </w:tabs>
        <w:spacing w:line="24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Azelőterjesztés zárt ülésen tárgyalható.</w:t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sym w:font="Webdings" w:char="F063"/>
      </w:r>
    </w:p>
    <w:bookmarkEnd w:id="0"/>
    <w:p w14:paraId="7A600A75" w14:textId="77777777" w:rsidR="007E12F6" w:rsidRDefault="007E12F6" w:rsidP="007E12F6">
      <w:pPr>
        <w:spacing w:after="160" w:line="256" w:lineRule="auto"/>
        <w:rPr>
          <w:rFonts w:eastAsia="Calibri"/>
          <w:lang w:eastAsia="en-US"/>
        </w:rPr>
      </w:pPr>
    </w:p>
    <w:p w14:paraId="517E368C" w14:textId="77777777" w:rsidR="007E12F6" w:rsidRDefault="007E12F6" w:rsidP="007E12F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Előterjesztés</w:t>
      </w:r>
    </w:p>
    <w:p w14:paraId="71FF6A9A" w14:textId="77777777" w:rsidR="007E12F6" w:rsidRDefault="007E12F6" w:rsidP="007E12F6"/>
    <w:p w14:paraId="6EA99CAA" w14:textId="77777777" w:rsidR="007E12F6" w:rsidRDefault="007E12F6" w:rsidP="000B36B5">
      <w:pPr>
        <w:spacing w:line="240" w:lineRule="auto"/>
        <w:rPr>
          <w:b/>
        </w:rPr>
      </w:pPr>
      <w:r>
        <w:rPr>
          <w:b/>
        </w:rPr>
        <w:t>Gádoros Nagyközség Önkormányzata Képviselő-testületének 2020. március 17-én tartandó ülésére</w:t>
      </w:r>
    </w:p>
    <w:p w14:paraId="7BEC165F" w14:textId="77777777" w:rsidR="007E12F6" w:rsidRDefault="007E12F6" w:rsidP="000B36B5">
      <w:pPr>
        <w:spacing w:line="240" w:lineRule="auto"/>
        <w:rPr>
          <w:b/>
        </w:rPr>
      </w:pPr>
    </w:p>
    <w:p w14:paraId="2B233B04" w14:textId="5EA06664" w:rsidR="007E12F6" w:rsidRDefault="007E12F6" w:rsidP="000B36B5">
      <w:pPr>
        <w:spacing w:line="240" w:lineRule="auto"/>
        <w:rPr>
          <w:b/>
        </w:rPr>
      </w:pPr>
      <w:r>
        <w:rPr>
          <w:b/>
          <w:u w:val="single"/>
        </w:rPr>
        <w:t>Tárgy:</w:t>
      </w:r>
      <w:r>
        <w:rPr>
          <w:b/>
        </w:rPr>
        <w:t xml:space="preserve"> </w:t>
      </w:r>
      <w:r w:rsidR="0053450D">
        <w:rPr>
          <w:rFonts w:eastAsia="Calibri"/>
          <w:lang w:eastAsia="en-US"/>
        </w:rPr>
        <w:t>Önkormányzati ingatlan bérbeadása tárgyában</w:t>
      </w:r>
    </w:p>
    <w:p w14:paraId="019BCFB7" w14:textId="1EE10A97" w:rsidR="007E12F6" w:rsidRDefault="007E12F6" w:rsidP="000B36B5">
      <w:pPr>
        <w:spacing w:line="240" w:lineRule="auto"/>
        <w:jc w:val="center"/>
      </w:pPr>
    </w:p>
    <w:p w14:paraId="3A600877" w14:textId="11318D42" w:rsidR="00A95387" w:rsidRDefault="00A95387" w:rsidP="000B36B5">
      <w:pPr>
        <w:spacing w:line="240" w:lineRule="auto"/>
        <w:jc w:val="center"/>
      </w:pPr>
    </w:p>
    <w:p w14:paraId="3504D027" w14:textId="77777777" w:rsidR="00A95387" w:rsidRDefault="00A95387" w:rsidP="000B36B5">
      <w:pPr>
        <w:spacing w:line="240" w:lineRule="auto"/>
        <w:jc w:val="center"/>
      </w:pPr>
      <w:bookmarkStart w:id="1" w:name="_GoBack"/>
      <w:bookmarkEnd w:id="1"/>
    </w:p>
    <w:p w14:paraId="517C48FD" w14:textId="77777777" w:rsidR="007E12F6" w:rsidRDefault="007E12F6" w:rsidP="000B36B5">
      <w:pPr>
        <w:spacing w:line="240" w:lineRule="auto"/>
        <w:jc w:val="center"/>
        <w:rPr>
          <w:b/>
        </w:rPr>
      </w:pPr>
      <w:r>
        <w:rPr>
          <w:b/>
        </w:rPr>
        <w:t>Tisztelt Képviselő-testület!</w:t>
      </w:r>
    </w:p>
    <w:p w14:paraId="280903E1" w14:textId="77777777" w:rsidR="007E12F6" w:rsidRDefault="007E12F6" w:rsidP="000B36B5">
      <w:pPr>
        <w:spacing w:line="240" w:lineRule="auto"/>
      </w:pPr>
    </w:p>
    <w:p w14:paraId="45612E56" w14:textId="12454553" w:rsidR="007E12F6" w:rsidRDefault="009B4111" w:rsidP="000B36B5">
      <w:pPr>
        <w:spacing w:line="240" w:lineRule="auto"/>
      </w:pPr>
      <w:r>
        <w:t>A közelmúltban bekövetkezett esemény rávilágított arra, hogy az önkormányzatunk nem tud megfelelő ideiglenes szállást biztosítani a krízishelyzetbe került helyi lakosoknak.</w:t>
      </w:r>
    </w:p>
    <w:p w14:paraId="06813E39" w14:textId="77777777" w:rsidR="00297C9F" w:rsidRDefault="00297C9F" w:rsidP="000B36B5">
      <w:pPr>
        <w:spacing w:line="240" w:lineRule="auto"/>
      </w:pPr>
    </w:p>
    <w:p w14:paraId="168376BC" w14:textId="273CC59C" w:rsidR="009B4111" w:rsidRDefault="009B4111" w:rsidP="000B36B5">
      <w:pPr>
        <w:spacing w:line="240" w:lineRule="auto"/>
      </w:pPr>
      <w:r>
        <w:t xml:space="preserve">Azért, hogy erre lehetőségünk legyen, javaslom a Tisztelt Képviselő-testületnek, hogy a Bajcsy utca 144. szám alatti szolgálati lakás épületben egy szoba, konyha, fürdőszoba lakrész beköltözhetővé tételéhez járuljon hozzá. </w:t>
      </w:r>
    </w:p>
    <w:p w14:paraId="6175AE4A" w14:textId="77777777" w:rsidR="00297C9F" w:rsidRDefault="00297C9F" w:rsidP="000B36B5">
      <w:pPr>
        <w:spacing w:line="240" w:lineRule="auto"/>
      </w:pPr>
    </w:p>
    <w:p w14:paraId="7BA44805" w14:textId="6D2F4EDF" w:rsidR="009B4111" w:rsidRDefault="009B4111" w:rsidP="000B36B5">
      <w:pPr>
        <w:spacing w:line="240" w:lineRule="auto"/>
      </w:pPr>
      <w:r>
        <w:t>Az átmenetileg krízishelyzetbe került személyek</w:t>
      </w:r>
      <w:r w:rsidR="00297C9F">
        <w:t>/</w:t>
      </w:r>
      <w:r>
        <w:t>családok számára</w:t>
      </w:r>
      <w:r w:rsidR="00297C9F">
        <w:t>,</w:t>
      </w:r>
      <w:r>
        <w:t xml:space="preserve"> így előre meghatározott ideig havi </w:t>
      </w:r>
      <w:proofErr w:type="gramStart"/>
      <w:r>
        <w:t>10.000,-</w:t>
      </w:r>
      <w:proofErr w:type="gramEnd"/>
      <w:r>
        <w:t xml:space="preserve"> Ft + rezsi költség ellenében a lakhatás biztosítható lenne. </w:t>
      </w:r>
    </w:p>
    <w:p w14:paraId="076E9E71" w14:textId="39C10FA5" w:rsidR="009B4111" w:rsidRDefault="009B4111" w:rsidP="000B36B5">
      <w:pPr>
        <w:spacing w:line="240" w:lineRule="auto"/>
      </w:pPr>
    </w:p>
    <w:p w14:paraId="3E82086E" w14:textId="7EB596A3" w:rsidR="009B4111" w:rsidRDefault="009B4111" w:rsidP="000B36B5">
      <w:pPr>
        <w:spacing w:line="240" w:lineRule="auto"/>
      </w:pPr>
      <w:r>
        <w:t>Kérem a Tisztelt Képviselő-testületet, járuljon hozzá az úgynevezett krízislakás kialakításához.</w:t>
      </w:r>
    </w:p>
    <w:p w14:paraId="07727008" w14:textId="150E686C" w:rsidR="004D76C8" w:rsidRDefault="004D76C8" w:rsidP="000B36B5">
      <w:pPr>
        <w:spacing w:line="240" w:lineRule="auto"/>
      </w:pPr>
    </w:p>
    <w:p w14:paraId="64C8A11E" w14:textId="1F6970A6" w:rsidR="005A4B89" w:rsidRPr="005A4B89" w:rsidRDefault="005A4B89" w:rsidP="000B36B5">
      <w:pPr>
        <w:spacing w:line="240" w:lineRule="auto"/>
        <w:rPr>
          <w:b/>
          <w:bCs/>
        </w:rPr>
      </w:pPr>
      <w:r w:rsidRPr="005A4B89">
        <w:rPr>
          <w:b/>
          <w:bCs/>
        </w:rPr>
        <w:t>Határozati javaslat:</w:t>
      </w:r>
    </w:p>
    <w:p w14:paraId="663A606D" w14:textId="2CD525E0" w:rsidR="005A4B89" w:rsidRDefault="005A4B89" w:rsidP="000B36B5">
      <w:pPr>
        <w:spacing w:line="240" w:lineRule="auto"/>
      </w:pPr>
      <w:r>
        <w:t xml:space="preserve">Gádoros Nagyközség Önkormányzat Képviselő-testülete dönt arról, hogy </w:t>
      </w:r>
      <w:r w:rsidR="009B4111">
        <w:t xml:space="preserve">a </w:t>
      </w:r>
      <w:r>
        <w:t xml:space="preserve">Gádoros, </w:t>
      </w:r>
      <w:r w:rsidR="00941F7C">
        <w:t xml:space="preserve">Bajcsy u. 144. sz. alatti </w:t>
      </w:r>
      <w:r w:rsidR="009B4111">
        <w:t xml:space="preserve">önkormányzati </w:t>
      </w:r>
      <w:r w:rsidR="00941F7C">
        <w:t>inga</w:t>
      </w:r>
      <w:r w:rsidR="000B36B5">
        <w:t>tlan</w:t>
      </w:r>
      <w:r w:rsidR="009B4111">
        <w:t>ban 1 szoba, konyha, fürdőszoba meghatározott ideig, ha</w:t>
      </w:r>
      <w:r w:rsidR="00E1483E">
        <w:t xml:space="preserve">vi </w:t>
      </w:r>
      <w:proofErr w:type="gramStart"/>
      <w:r w:rsidR="00E1483E">
        <w:t>10.000,-</w:t>
      </w:r>
      <w:proofErr w:type="gramEnd"/>
      <w:r w:rsidR="00E1483E">
        <w:t xml:space="preserve"> Ft</w:t>
      </w:r>
      <w:r w:rsidR="009B4111">
        <w:t xml:space="preserve"> + rezsi ellenérték fejében hozzájárul az arra rászoruló személy/család lakhatásának biztosításához.</w:t>
      </w:r>
    </w:p>
    <w:p w14:paraId="73A516D2" w14:textId="77777777" w:rsidR="00941F7C" w:rsidRDefault="00941F7C" w:rsidP="000B36B5">
      <w:pPr>
        <w:spacing w:line="240" w:lineRule="auto"/>
      </w:pPr>
    </w:p>
    <w:p w14:paraId="2B67A5BC" w14:textId="7E9FEAB7" w:rsidR="005A4B89" w:rsidRDefault="000B36B5" w:rsidP="000B36B5">
      <w:pPr>
        <w:spacing w:line="240" w:lineRule="auto"/>
      </w:pPr>
      <w:r>
        <w:t>Felelős: Dr. Szilágyi Tibor polgármester</w:t>
      </w:r>
    </w:p>
    <w:p w14:paraId="57FC62BB" w14:textId="58E94B6E" w:rsidR="000B36B5" w:rsidRDefault="000B36B5" w:rsidP="000B36B5">
      <w:pPr>
        <w:spacing w:line="240" w:lineRule="auto"/>
      </w:pPr>
      <w:r>
        <w:t>Határidő: értelem szerint</w:t>
      </w:r>
    </w:p>
    <w:p w14:paraId="660001C4" w14:textId="2950A747" w:rsidR="005A4B89" w:rsidRDefault="005A4B89" w:rsidP="000B36B5">
      <w:pPr>
        <w:spacing w:line="240" w:lineRule="auto"/>
      </w:pPr>
    </w:p>
    <w:p w14:paraId="144F4EEA" w14:textId="7AAC24B2" w:rsidR="000B36B5" w:rsidRDefault="000B36B5" w:rsidP="000B36B5">
      <w:pPr>
        <w:spacing w:line="240" w:lineRule="auto"/>
      </w:pPr>
    </w:p>
    <w:p w14:paraId="3908BC5F" w14:textId="1F2F5E28" w:rsidR="00297C9F" w:rsidRDefault="00297C9F" w:rsidP="000B36B5">
      <w:pPr>
        <w:spacing w:line="240" w:lineRule="auto"/>
      </w:pPr>
    </w:p>
    <w:p w14:paraId="773BEF9B" w14:textId="77777777" w:rsidR="00297C9F" w:rsidRDefault="00297C9F" w:rsidP="000B36B5">
      <w:pPr>
        <w:spacing w:line="240" w:lineRule="auto"/>
      </w:pPr>
    </w:p>
    <w:p w14:paraId="43E1B36B" w14:textId="77777777" w:rsidR="000B36B5" w:rsidRDefault="000B36B5" w:rsidP="000B36B5">
      <w:pPr>
        <w:spacing w:line="240" w:lineRule="auto"/>
      </w:pPr>
    </w:p>
    <w:p w14:paraId="1050CEFC" w14:textId="33B718F5" w:rsidR="004D76C8" w:rsidRDefault="004D76C8" w:rsidP="000B36B5">
      <w:pPr>
        <w:spacing w:line="240" w:lineRule="auto"/>
      </w:pPr>
      <w:r>
        <w:t xml:space="preserve">Gádoros, 2020. március </w:t>
      </w:r>
      <w:r w:rsidR="008254CF">
        <w:t>1</w:t>
      </w:r>
      <w:r w:rsidR="00297C9F">
        <w:t>1</w:t>
      </w:r>
      <w:r>
        <w:t>.</w:t>
      </w:r>
    </w:p>
    <w:p w14:paraId="362A7856" w14:textId="16575010" w:rsidR="000B36B5" w:rsidRDefault="000B36B5" w:rsidP="000B36B5">
      <w:pPr>
        <w:spacing w:line="240" w:lineRule="auto"/>
      </w:pPr>
    </w:p>
    <w:p w14:paraId="6533A2B6" w14:textId="77777777" w:rsidR="000B36B5" w:rsidRDefault="000B36B5" w:rsidP="000B36B5">
      <w:pPr>
        <w:spacing w:line="240" w:lineRule="auto"/>
      </w:pPr>
    </w:p>
    <w:p w14:paraId="7B745B9E" w14:textId="39EBC571" w:rsidR="004D76C8" w:rsidRDefault="004D76C8" w:rsidP="000B36B5">
      <w:pPr>
        <w:spacing w:line="240" w:lineRule="auto"/>
      </w:pPr>
    </w:p>
    <w:p w14:paraId="2502626F" w14:textId="49245CC8" w:rsidR="004D76C8" w:rsidRDefault="000B36B5" w:rsidP="000B36B5">
      <w:pPr>
        <w:tabs>
          <w:tab w:val="left" w:pos="6804"/>
        </w:tabs>
        <w:spacing w:line="240" w:lineRule="auto"/>
      </w:pPr>
      <w:r>
        <w:tab/>
        <w:t>Dr. Szilágyi Tibor</w:t>
      </w:r>
    </w:p>
    <w:p w14:paraId="71F69747" w14:textId="130850C8" w:rsidR="000B36B5" w:rsidRDefault="000B36B5" w:rsidP="000B36B5">
      <w:pPr>
        <w:tabs>
          <w:tab w:val="left" w:pos="6804"/>
        </w:tabs>
        <w:spacing w:line="240" w:lineRule="auto"/>
      </w:pPr>
      <w:r>
        <w:tab/>
        <w:t>polgármester</w:t>
      </w:r>
    </w:p>
    <w:sectPr w:rsidR="000B36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B52FC"/>
    <w:multiLevelType w:val="hybridMultilevel"/>
    <w:tmpl w:val="2DDEF53C"/>
    <w:lvl w:ilvl="0" w:tplc="FC840F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3CD"/>
    <w:rsid w:val="00010DAC"/>
    <w:rsid w:val="00066151"/>
    <w:rsid w:val="000B36B5"/>
    <w:rsid w:val="00146C78"/>
    <w:rsid w:val="00214619"/>
    <w:rsid w:val="00297C9F"/>
    <w:rsid w:val="004D76C8"/>
    <w:rsid w:val="0053450D"/>
    <w:rsid w:val="005A4B89"/>
    <w:rsid w:val="007E12F6"/>
    <w:rsid w:val="008254CF"/>
    <w:rsid w:val="00941F7C"/>
    <w:rsid w:val="009B4111"/>
    <w:rsid w:val="009C63CD"/>
    <w:rsid w:val="00A76983"/>
    <w:rsid w:val="00A83304"/>
    <w:rsid w:val="00A95387"/>
    <w:rsid w:val="00B65328"/>
    <w:rsid w:val="00C142A9"/>
    <w:rsid w:val="00C17B1A"/>
    <w:rsid w:val="00E1483E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B8B85"/>
  <w15:chartTrackingRefBased/>
  <w15:docId w15:val="{3B78DC88-A44E-4D9E-A630-4E0109CB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E12F6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E12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63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290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6</cp:revision>
  <cp:lastPrinted>2020-03-11T09:59:00Z</cp:lastPrinted>
  <dcterms:created xsi:type="dcterms:W3CDTF">2020-03-11T09:15:00Z</dcterms:created>
  <dcterms:modified xsi:type="dcterms:W3CDTF">2020-03-11T14:42:00Z</dcterms:modified>
</cp:coreProperties>
</file>